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074626865671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ems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2-03-2024 - 29-03-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